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48"/>
          <w:szCs w:val="48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48"/>
          <w:szCs w:val="48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в отношении обработки персональных данных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Общие положения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Настоящая политика обработки персональных данных составлена в соответствии с требованиями Федерального закона от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27.07.2006.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№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152-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ФЗ «О персональных данных» и определяет порядок обработки персональных данных и меры по обеспечению безопасности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предпринимаемые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Зоологический музей МГУ им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Ломоносова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 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далее – Оператор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защиты прав на неприкосновенность частной жизни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личную и семейную тайну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Настоящая политика Оператора в отношении обработки персональных данных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далее – Политика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применяется ко всей информации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которую Оператор может получить о посетителях 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сайта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http://zmmu.msu.ru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понятия</w:t>
      </w: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используемые в Политике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Автоматизированная обработка персональных данных – обработка персональных данных с помощью средств вычислительной техники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Блокирование персональных данных – временное прекращение обработки персональных данных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обработка необходима для уточнения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 – совокупность графических и информационных материалов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программ для ЭВМ и баз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обеспечивающих их доступность в сети интернет по сетевому адресу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http://zmmu.msu.ru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Информационная система персональных данных — совокупность содержащихся в базах данных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 обеспечивающих их обработку информационных технологий и технических средств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2.5.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 персональных данных —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2.6.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Обработка персональных данных – любое действие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операция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или совокупность действий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операций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включая сбор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запись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систематизацию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накопление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изменение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извлечение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использование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удаление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2.7.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– государственный орган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муниципальный орган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юридическое или физическое лицо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самостоятельно или совместно с другими лицами организующие и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или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осуществляющие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определяющие цели обработки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состав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обработке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действия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операции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совершаемые с персональными данными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2.8.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 – любая информация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относящаяся прямо или косвенно к определенному или определяемому Пользователю 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сайта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http://zmmu.msu.ru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2.9.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– любой посетитель 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сайта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http://zmmu.msu.ru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2.10.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 персональных данных –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направленные на раскрытие персональных данных определенному лицу или определенному кругу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 персональных данных – любые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направленные на раскрытие персональных данных неопределенному кругу лиц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передача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на ознакомление с персональными данными неограниченного круга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обнародование персональных данных в средствах массовой информации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размещение в информационно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телекоммуникационных сетях или предоставление доступа к персональным данным каким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либо иным способом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иностранному физическому или иностранному юридическому лицу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 – любые действия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или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уничтожаются материальные носители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может обрабатывать следующие персональные данные Пользователя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Фамилия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имя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отчество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Электронный адрес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Номера телефонов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Также на сайте происходит сбор и обработка обезличенных данных о посетителях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в т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ч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fr-FR"/>
          <w14:textFill>
            <w14:solidFill>
              <w14:srgbClr w14:val="212529"/>
            </w14:solidFill>
          </w14:textFill>
        </w:rPr>
        <w:t>файлов «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cookie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it-IT"/>
          <w14:textFill>
            <w14:solidFill>
              <w14:srgbClr w14:val="212529"/>
            </w14:solidFill>
          </w14:textFill>
        </w:rPr>
        <w:t>»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 помощью сервисов интернет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статистики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Яндекс Метрика и Гугл Аналитика и других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3.5.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Вышеперечисленные данные далее по тексту Политики объединены общим понятием Персональные данные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Цели обработки персональных данных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Цель обработки персональных данных Пользователя —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заключение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исполнение и прекращение гражданско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правовых договоров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предоставление доступа Пользователю к сервисам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информации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или материалам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содержащимся на веб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сайте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 xml:space="preserve">https://thismywebsite.com;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уточнение деталей заказа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Также Оператор имеет право направлять Пользователю уведомления о новых продуктах и услугах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специальных предложениях и различных событиях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всегда может отказаться от получения информационных сообщений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направив Оператору письмо на адрес электронной почты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press@zmmu.msu.ru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с пометкой «Отказ от уведомлений о новых продуктах и услугах и специальных предложениях»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Обезличенные данные Пользователей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собираемые с помощью сервисов интернет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статистики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служат для сбора информации о действиях Пользователей на сайте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улучшения качества сайта и его содержания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Правовые основания обработки персональных данных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обрабатывает персональные данные Пользователя только в случае их заполнения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отправки Пользователем самостоятельно через специальные формы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расположенные на сайте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http://zmmu.msu.ru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Заполняя соответствующие формы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отправляя свои персональные данные Оператору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выражает свое согласие с данной Политикой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обрабатывает обезличенные данные о Пользователе в случае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если это разрешено в настройках браузера Пользователя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включено сохранение файлов «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cookie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» и использование технологии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JavaScript).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Порядок сбора</w:t>
      </w: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хранения</w:t>
      </w: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передачи и других видов обработки персональных данных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Безопасность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которые обрабатываются Оператором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обеспечивается путем реализации правовых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организационных и технических мер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необходимых для выполнения в полном объеме требований действующего законодательства в области защиты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обеспечивает сохранность персональных данных и принимает все возможные меры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исключающие доступ к персональным данным неуполномоченных лиц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 Пользователя никогда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ни при каких условиях не будут переданы третьим лицам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связанных с исполнением действующего законодательства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случае выявления неточностей в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актуализировать их самостоятельно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путем направления Оператору уведомление на адрес электронной почты Оператора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press@zmmu.msu.ru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с пометкой «Актуализация персональных данных»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6.4.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Срок обработки персональных данных является неограниченным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в любой момент отозвать свое согласие на обработку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направив Оператору уведомление посредством электронной почты на электронный адрес Оператора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press@zmmu.msu.ru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 с пометкой «Отзыв согласия на обработку персональных данных»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до начала осуществления трансграничной передачи персональных данных обязан убедиться в том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что иностранным государством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 территорию которого предполагается осуществлять передачу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обеспечивается надежная защита прав субъектов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 на территории иностранных государств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отвечающих вышеуказанным требованиям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или исполнения договора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 является субъект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 </w:t>
      </w:r>
      <w:r>
        <w:rPr>
          <w:rFonts w:ascii="Helvetica" w:hAnsi="Helvetica" w:hint="default"/>
          <w:outline w:val="0"/>
          <w:color w:val="202528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Заключительные положения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8.1.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получить любые разъяснения по интересующим вопросам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касающимся обработки его персональных данных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обратившись к Оператору с помощью электронной почты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press@zmmu.msu.ru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02528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8.2.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данном документе будут отражены любые изменения политики обработки персональных данных Оператором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действует бессрочно до замены ее новой версией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8.3. </w:t>
      </w:r>
      <w:r>
        <w:rPr>
          <w:rFonts w:ascii="Helvetica" w:hAnsi="Helvetica" w:hint="default"/>
          <w:outline w:val="0"/>
          <w:color w:val="202528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Актуальная версия Политики в свободном доступе расположена в сети Интернет по адресу 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http://zmmu.msu.ru/posetiteli</w:t>
      </w:r>
      <w:r>
        <w:rPr>
          <w:rFonts w:ascii="Helvetica" w:hAnsi="Helvetica"/>
          <w:outline w:val="0"/>
          <w:color w:val="202528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